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зверь норок, живет он в глуби моря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зверь норок, живет он в глуби моря,
          <w:br/>
           Он мал, невидим, но когда плывет
          <w:br/>
           Корабль по морю — зверь ко дну прильнет
          <w:br/>
           И не пускает дальше, с ветром споря.
          <w:br/>
          <w:br/>
          Для мореходцев большего нет горя,
          <w:br/>
           Как потерять богатство и почет,
          <w:br/>
           А сердце мне любовь теперь гнетет
          <w:br/>
           И крепко держит, старой басне вторя.
          <w:br/>
          <w:br/>
          Свободный дух полет свой задержал,
          <w:br/>
           Упали смирно сложенные крылья,
          <w:br/>
           Лишь только взор твой на меня упал
          <w:br/>
           Без всякого страданья и усилья.
          <w:br/>
          <w:br/>
          Твой светлый взгляд, волнующий и ясный,
          <w:br/>
           Есть тот норок незримый, но всевластный.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2022-04-22T20:46:15+03:00</dcterms:created>
  <dcterms:modified xsi:type="dcterms:W3CDTF">2022-04-22T20:46:15+03:00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