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"Ехал всадник на коне..."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Ехал всадник на коне.
          <w:br/>
          Артиллерия орала.
          <w:br/>
          Танк стрелял. Душа сгорала.
          <w:br/>
          Виселица на гумне...
          <w:br/>
          Иллюстрация к войне.
          <w:br/>
          <w:br/>
          Я, конечно, не помру:
          <w:br/>
          ты мне раны перевяжешь,
          <w:br/>
          слово ласковое скажешь.
          <w:br/>
          Все затянется к утру...
          <w:br/>
          Иллюстрация к добру.
          <w:br/>
          <w:br/>
          Мир замешан на крови.
          <w:br/>
          Это наш последний берег.
          <w:br/>
          Может, кто и не поверит -
          <w:br/>
          ниточку не оборви...
          <w:br/>
          Иллюстрация к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2021-11-11T04:16:09+03:00</dcterms:created>
  <dcterms:modified xsi:type="dcterms:W3CDTF">2021-11-11T04:16:09+03:00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