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Ещё те звезды не погасли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те звезды не погасли,
          <w:br/>
           Еще заря сияет та,
          <w:br/>
           Что озарила миру ясли
          <w:br/>
           Новорожденного Христа…
          <w:br/>
           Тогда, ведомые звездою,
          <w:br/>
           Чуждаясь ропота молвы,
          <w:br/>
           Благоговейною толпою
          <w:br/>
           К Христу стекалися волхвы…
          <w:br/>
           Пришли с далекого Востока,
          <w:br/>
           Неся дары с восторгом грез,-
          <w:br/>
           И был от Иродова ока
          <w:br/>
           Спасен Властительный Христос!..
          <w:br/>
           Прошли века… И Он, распятый,
          <w:br/>
           Но вс по-прежнему живой,
          <w:br/>
           Идет, как истины Глашатай,
          <w:br/>
           По нашей пажити мирской;
          <w:br/>
           Идет, по-прежнему обильный
          <w:br/>
           Святыней, правдой и добром,
          <w:br/>
           И не поборет Ирод сильный
          <w:br/>
           Его предательским мечом.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2022-04-21T20:10:20+03:00</dcterms:created>
  <dcterms:modified xsi:type="dcterms:W3CDTF">2022-04-21T20:10:20+03:00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