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звезды проснётся в вышине
          <w:br/>
           Звук рояля вздрогнет в тишине.
          <w:br/>
           Тихо трону клавиши
          <w:br/>
           И душой оттаявшей
          <w:br/>
           Ты, быть может, вспомнишь обо мне.
          <w:br/>
          <w:br/>
          Я почти забыла голос твой,
          <w:br/>
           Звук твоих шагов на мостовой,
          <w:br/>
           Тихо трону клавиши
          <w:br/>
           И опять ты явишься
          <w:br/>
           Бесконечно близкий и чужой.
          <w:br/>
          <w:br/>
          Жаль
          <w:br/>
           Разбитый хрусталь.
          <w:br/>
           Осколки мечты
          <w:br/>
           В гулком звоне пустоты.
          <w:br/>
           Жаль
          <w:br/>
           Чужая печаль,
          <w:br/>
           А я на краю
          <w:br/>
           Замерев, одна стою.
          <w:br/>
          <w:br/>
          Мой рояль, мой нежный. Добрый друг!
          <w:br/>
           Знаешь ты мелодию разлук.
          <w:br/>
           Тихо трону клавиши
          <w:br/>
           И опять ты даришь мне
          <w:br/>
           Тех далёких дней забытый звук.
          <w:br/>
          <w:br/>
          Память-птица крылья распахнёт,
          <w:br/>
           И свершится музыки полёт.
          <w:br/>
           Тихо трону клавиши,
          <w:br/>
           И тогда узнаешь ты,
          <w:br/>
           Чья душа тебя к себе зовёт.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2022-04-23T00:03:16+03:00</dcterms:created>
  <dcterms:modified xsi:type="dcterms:W3CDTF">2022-04-23T00:03:16+03:00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