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Женитьба Павла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Павел девушку любил,
          <w:br/>
           Ей подарков надарил:
          <w:br/>
           Два аршина касандрики,
          <w:br/>
           Да платок, да черевики,
          <w:br/>
          <w:br/>
          Да китаечки конец,
          <w:br/>
           Да золоченый венец;
          <w:br/>
           Она стала щеголиха,
          <w:br/>
           Как богатая купчиха.
          <w:br/>
          <w:br/>
          Плясать в улицу пойдет
          <w:br/>
           Распотешит весь народ;
          <w:br/>
           Песни ль на голос заводит —
          <w:br/>
           Словно зельями обводит.
          <w:br/>
          <w:br/>
          Одаль молодцы стоят,
          <w:br/>
           Меж собою говорят:
          <w:br/>
           «Все мы ходим за тобою:
          <w:br/>
           Чьей-то будешь ты женою?»
          <w:br/>
          <w:br/>
          Говорите. Сам-третей,
          <w:br/>
           Запряг Павел лошадей,
          <w:br/>
           Везть товары подрядился,
          <w:br/>
           Кой-где зиму волочился.
          <w:br/>
          <w:br/>
          И, разгорившись казной,
          <w:br/>
           К весне едет он домой;
          <w:br/>
           В гости родных созывает,
          <w:br/>
           Свахой тетку наряжает…
          <w:br/>
          <w:br/>
          Большой выкуп дал отцу;
          <w:br/>
           Клад достался молодцу.
          <w:br/>
           Свадьбу весело играли:
          <w:br/>
           Две недели пировали.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2022-04-22T13:26:54+03:00</dcterms:created>
  <dcterms:modified xsi:type="dcterms:W3CDTF">2022-04-22T13:26:54+03:00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