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Жестокий друг, за что мученье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Жестокий друг, за что мученье?
          <w:br/>
           Зачем приманка милых слов?
          <w:br/>
           Зачем в глазах твоих любовь,
          <w:br/>
           А в сердце гнев и нетерпенье?
          <w:br/>
           Но будь покойна только ты,
          <w:br/>
           А я, на горе обреченный,
          <w:br/>
           Я оставляю все мечты
          <w:br/>
           Моей души развороженной…
          <w:br/>
          <w:br/>
          И этот край очарованья,
          <w:br/>
           Где столько был судьбой гоним,
          <w:br/>
           Где я любил, не быв любим,
          <w:br/>
           Где я страдал без состраданья,
          <w:br/>
           Где так жестоко испытал
          <w:br/>
           Неверность клятв и обещаний,-
          <w:br/>
           И где никто не понимал
          <w:br/>
           Моей души глухих рыданий!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2022-04-22T05:58:44+03:00</dcterms:created>
  <dcterms:modified xsi:type="dcterms:W3CDTF">2022-04-22T05:58:44+03:00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