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Живите не в пространстве, а во времени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Живите не в пространстве, а во времени,
          <w:br/>
           минутные деревья вам доверены,
          <w:br/>
           владейте не лесами, а часами,
          <w:br/>
           живите под минутными домами, 
          <w:br/>
          <w:br/>
          и плечи вместо соболя кому-то
          <w:br/>
           закутайте в бесценную минуту… 
          <w:br/>
          <w:br/>
          Какое несимметричное Время!
          <w:br/>
           Последние минуты — короче,
          <w:br/>
           Последняя разлука — длиннее…
          <w:br/>
           Килограммы сыграют в коробочку.
          <w:br/>
           Вы не страус, чтоб уткнуться в бренное. 
          <w:br/>
          <w:br/>
          Умирают — в пространстве.
          <w:br/>
           Живут — во времени.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2022-04-21T13:48:32+03:00</dcterms:created>
  <dcterms:modified xsi:type="dcterms:W3CDTF">2022-04-21T13:48:32+03:00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