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Живописцы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Живописцы, окуните ваши кисти 
          <w:br/>
          в суету дворов арбатских и в зарю, 
          <w:br/>
          чтобы были ваши кисти словно листья. 
          <w:br/>
          Словно листья, 
          <w:br/>
                        словно листья к ноябрю. 
          <w:br/>
          Окуните ваши кисти в голубое, 
          <w:br/>
          по традиции забытой городской, 
          <w:br/>
          нарисуйте и прилежно и с любовью, 
          <w:br/>
          как с любовью мы проходим по Тверской. 
          <w:br/>
          Мостовая пусть качнется, как очнется! 
          <w:br/>
          Пусть начнется, что еще не началось! 
          <w:br/>
          Вы рисуйте, вы рисуйте,
          <w:br/>
                              вам зачтется...
          <w:br/>
          Что гадать нам: 
          <w:br/>
                       удалось — не удалось? 
          <w:br/>
          Вы, как судьи, нарисуйте наши судьбы, 
          <w:br/>
          наше лето, нашу зиму и весну... 
          <w:br/>
          Ничего, что мы — чужие.
          <w:br/>
                               Вы рисуйте!
          <w:br/>
          Я потом, что непонятно, объясню.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2021-11-10T14:10:43+03:00</dcterms:created>
  <dcterms:modified xsi:type="dcterms:W3CDTF">2021-11-10T14:10:43+03:00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