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Жизнь, то шербет на льду, а то отстой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то шербет на льду, а то отстой вина.
          <w:br/>
           Плоть бренная в парчу, в тряпье ль облачена —
          <w:br/>
           Все это мудрецу, поверьте, безразлично,
          <w:br/>
           Но горько сознавать, что жизнь обречена.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2022-04-22T07:28:03+03:00</dcterms:created>
  <dcterms:modified xsi:type="dcterms:W3CDTF">2022-04-22T07:28:03+03:00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