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проходит в лёгких грёзах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проходит в лёгких грёзах,
          <w:br/>
          Вся природа — тихий бред, —
          <w:br/>
          И не слышно об угрозах,
          <w:br/>
          И не видно в мире бед.
          <w:br/>
          Успокоенное море
          <w:br/>
          Тихо плещет о песок.
          <w:br/>
          Позабылось в мире горе,
          <w:br/>
          Страсть погибла, и порок.
          <w:br/>
          Век людской и тих, и долог
          <w:br/>
          В безмятежной тишине,
          <w:br/>
          Но — зачем откинут полог,
          <w:br/>
          Если въявь, как и во сне?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2022-03-21T22:02:28+03:00</dcterms:created>
  <dcterms:modified xsi:type="dcterms:W3CDTF">2022-03-21T22:02:28+03:00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