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твою режут острой косой ночи и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твою режут острой косой ночи и дни.
          <w:br/>
           Но не владычат пусть над тобой ночи и дни!
          <w:br/>
           С полною чашей радуйся, пой — ночи и дни.
          <w:br/>
           Смертен ты. Вечной идут чередой ночи и дни.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2022-04-22T22:26:16+03:00</dcterms:created>
  <dcterms:modified xsi:type="dcterms:W3CDTF">2022-04-22T22:26:16+03:00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