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Жить и жить полезней и прелестней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Жить и жить полезней и прелестней,
          <w:br/>
           Чем лекарства смерти принимать,
          <w:br/>
           После продолжительной болезни
          <w:br/>
           Жить и жить мне хочется опять.
          <w:br/>
          <w:br/>
          Живописны яблони и вишни,
          <w:br/>
           И, беспомощно ложась в постель,
          <w:br/>
           Жить и жить хочу во имя жизни:
          <w:br/>
           Жизнь — не средство, это самоцель!
          <w:br/>
          <w:br/>
          Увяданье, замерзанье грустно,
          <w:br/>
           Радостно цветение цветка.
          <w:br/>
           Жизнь — это искусство для искусства,
          <w:br/>
           Смело устремлённое в века!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2022-04-21T11:32:46+03:00</dcterms:created>
  <dcterms:modified xsi:type="dcterms:W3CDTF">2022-04-21T11:32:46+03:00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