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фабричной заставой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фабричной заставой,
          <w:br/>
           Где закаты в дыму,
          <w:br/>
           Жил парнишка кудрявый,
          <w:br/>
           Лет семнадцать ему.
          <w:br/>
           О весенних рассветах
          <w:br/>
           Тот парнишка мечтал.
          <w:br/>
           Мало видел он света,
          <w:br/>
           Добрых слов не слыхал. 
          <w:br/>
          <w:br/>
          Рядом с девушкой верной
          <w:br/>
           Был он тих и несмел,
          <w:br/>
           Ей любви своей первой
          <w:br/>
           Объяснить не умел.
          <w:br/>
           И она не успела
          <w:br/>
           Даже слова сказать, —
          <w:br/>
           За рабочее дело
          <w:br/>
           Он ушёл воевать. 
          <w:br/>
          <w:br/>
          Но, порубанный саблей,
          <w:br/>
           Он на землю упал,
          <w:br/>
           Кровь ей отдал до капли,
          <w:br/>
           На прощанье сказал:
          <w:br/>
           «Умираю, но скоро
          <w:br/>
           Наше солнце взойдёт…»
          <w:br/>
           Шёл парнишке в ту пору
          <w:br/>
           Восемнадцатый год.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2022-04-23T19:55:25+03:00</dcterms:created>
  <dcterms:modified xsi:type="dcterms:W3CDTF">2022-04-23T19:55:25+03:00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