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чай, за мыло (солдатская песня 1905 года)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Братцы солдатушки,
          <w:br/>
          Бравы ребятушки,
          <w:br/>
          Шибко поспешайте,
          <w:br/>
          Бунты утишайте.
          <w:br/>
          — То-то вот, что тощи,
          <w:br/>
          Черви лезут во щи.
          <w:br/>
          Наши командиры
          <w:br/>
          Отрастили брюхи.—
          <w:br/>
          Братцы солдатушки,
          <w:br/>
          Бравы ребятушки,
          <w:br/>
          Злым не верьте людям,
          <w:br/>
          Мы вас не забудем.
          <w:br/>
          — Речи эти стары,
          <w:br/>
          Тары растабары,—
          <w:br/>
          Наши командиры
          <w:br/>
          Знают всю словесность.—
          <w:br/>
          Братцы солдатушки,
          <w:br/>
          Бравы ребятушки,
          <w:br/>
          По сему случаю
          <w:br/>
          Не хотите ль чаю?
          <w:br/>
          — Чаю мы желаем,
          <w:br/>
          Только вместе с чаем,
          <w:br/>
          Добрым обычаем,
          <w:br/>
          Дайте командиров
          <w:br/>
          Нам не мордобойцев.
          <w:br/>
          Братцы солдатушки,
          <w:br/>
          Бравы ребятушки,
          <w:br/>
          Что вас сомутило?
          <w:br/>
          Не хотите ль мыла?
          <w:br/>
          — Прежде дули в рыло,
          <w:br/>
          Нынче дали мыла,—
          <w:br/>
          Ишь, залебезило
          <w:br/>
          Грозное начальство
          <w:br/>
          Перед нашим братом. —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2022-03-20T14:05:13+03:00</dcterms:created>
  <dcterms:modified xsi:type="dcterms:W3CDTF">2022-03-20T14:05:13+03:00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