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Забелелся туман за рекой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Забелелся туман за рекой.
          <w:br/>
          Этот берег совсем невысок,
          <w:br/>
          И деревья стоят над водой,
          <w:br/>
          И теперь я совсем одинок.
          <w:br/>
          Я в кустах поищу хворостин,
          <w:br/>
          И в костёр их на берег сношу,
          <w:br/>
          И под ними огонь воскрешу,
          <w:br/>
          Посижу, помечтаю один.
          <w:br/>
          И потом, по теченью реки,
          <w:br/>
          Потихоньку пойду босиком, —
          <w:br/>
          А завижу вдали огоньки,
          <w:br/>
          Буду знать я, что близок мой дом.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2022-03-19T08:48:26+03:00</dcterms:created>
  <dcterms:modified xsi:type="dcterms:W3CDTF">2022-03-19T08:48:26+03:00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