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Забыла тальму я барежевую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«Забыла тальму я барежевую.
          <w:br/>
           Как жаль!» — сестре писала ты.
          <w:br/>
           Я в тонком почерке выслеживаю
          <w:br/>
           Души неведомой черты.
          <w:br/>
          <w:br/>
          Ты не умела быть доверчивою:
          <w:br/>
           Закрыты глухо а и о.
          <w:br/>
           Воображением дочерчиваю
          <w:br/>
           Приметы лика твоего.
          <w:br/>
          <w:br/>
          Была ты тихой, незатейливою,
          <w:br/>
           Как строк твоих несмелый строй.
          <w:br/>
           И все, что в сердце я взлелеиваю,
          <w:br/>
           Тебе б казалось суетой.
          <w:br/>
          <w:br/>
          Но мне мила мечта заманчивая,
          <w:br/>
           Что ты любила бы меня:
          <w:br/>
           Так нежен завиток, заканчивая
          <w:br/>
           Вот это тоненькое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2022-04-23T12:54:27+03:00</dcterms:created>
  <dcterms:modified xsi:type="dcterms:W3CDTF">2022-04-23T12:54:27+03:00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