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«Я, — сказала Афродита, —
          <w:br/>
           Не настолько безрассудна,
          <w:br/>
           Чтоб отдаться без гарантий:
          <w:br/>
           Нынче всем живется трудно».
          <w:br/>
          <w:br/>
          Отвечал ей Феб с усмешкой:
          <w:br/>
           «Перемен и вправду много.
          <w:br/>
           Ты брюзжишь, как ростовщица,
          <w:br/>
           Вечно требуя залога.
          <w:br/>
          <w:br/>
          Впрочем, лирой золотою,
          <w:br/>
           Знаю, ты довольна будешь.
          <w:br/>
           Сколько жарких поцелуев
          <w:br/>
           За нее ты нынче ссудишь?»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2022-04-22T10:12:51+03:00</dcterms:created>
  <dcterms:modified xsi:type="dcterms:W3CDTF">2022-04-22T10:12:51+03:00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