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Запись в книге почётных гостей ледового дворца Северодонецка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чопорно и не по-светски —
          <w:br/>
          По человечески меня
          <w:br/>
          Встречали в Северодонецке
          <w:br/>
          Семнадцать раз в четыре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2022-03-17T14:13:27+03:00</dcterms:created>
  <dcterms:modified xsi:type="dcterms:W3CDTF">2022-03-17T14:13:27+03:00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