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"Заступники кнута и плети..."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Заступники кнута и плети,
          <w:br/>
          О знаменитые князья,
          <w:br/>
          За всё жена моя и дети
          <w:br/>
          Вам благодарны, как и я.
          <w:br/>
          За вас молить я бога буду
          <w:br/>
          И никогда не позабуду.
          <w:br/>
          Когда по делу позовут
          <w:br/>
          Меня на новую расправу,
          <w:br/>
          За ваше здравие и славу
          <w:br/>
          Я дам царю мой первый кнут.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2021-11-10T11:12:53+03:00</dcterms:created>
  <dcterms:modified xsi:type="dcterms:W3CDTF">2021-11-10T11:12:53+03:00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