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же вы приехали в Россию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же вы приехали в Россию,
          <w:br/>
           Когда вы так не любите ее?!
          <w:br/>
           Ну, ладно бы раствор в цехах месили,
          <w:br/>
           Иль собирали б на полях жнивье.
          <w:br/>
           А то ведь всех учить нас норовите,
          <w:br/>
           Раскинув по экрану свой портрет.
          <w:br/>
           Чему вы нас научите, учитель?
          <w:br/>
           Россия – навсегда – не ваш предмет.
          <w:br/>
           Не верю, чтоб Америка смирилась,
          <w:br/>
           Когда б пришлось вам отвергать ее.
          <w:br/>
           А здесь все можно…
          <w:br/>
           Окажите милость,
          <w:br/>
           Вернитесь в обиталище свое.
          <w:br/>
           Там не придется вам кривить душою
          <w:br/>
           И сокрушаться о судьбе своей,
          <w:br/>
           Чтоб не был наш экран зашорен
          <w:br/>
           Неискренностью лжеучителей.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2022-04-21T14:07:57+03:00</dcterms:created>
  <dcterms:modified xsi:type="dcterms:W3CDTF">2022-04-21T14:07:57+03:00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