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Зачем у нас, все твари в услуженье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у нас — все твари в услуженье?
          <w:br/>
           Зачем нам пищей служат всякий час
          <w:br/>
           Стихии, хоть они и чище нас,
          <w:br/>
           Просты и неподвластны разложенью?
          <w:br/>
           Зачем с покорностью в любом движенье
          <w:br/>
           Вы гибнете, пред мясником клонясь,
          <w:br/>
           Кабан и бык, когда б, остервенясь,
          <w:br/>
           Вы б растоптали нас в одно мгновенье?..
          <w:br/>
           Я хуже вас, увы, в грехах я весь,
          <w:br/>
           Вам воздаянья страх знаком едва ли…
          <w:br/>
           Да, чудо в том, что нам покорны твари,
          <w:br/>
           И все ж пребудет чудом из чудес,
          <w:br/>
           Что сам Творец на гибель шел в смиренье
          <w:br/>
           За нас — его врагов, его творенья!..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2022-04-21T17:50:26+03:00</dcterms:created>
  <dcterms:modified xsi:type="dcterms:W3CDTF">2022-04-21T17:50:26+03:00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