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рыбака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рыбака своя звезда —
          <w:br/>
           Сестра рыбацких сейнеров и шхун,
          <w:br/>
           В туманном небе в давние года
          <w:br/>
           Ее зажег для нас Нептун.
          <w:br/>
          <w:br/>
          Дальних причалов чужие огни…
          <w:br/>
           Ищут кого-то лучи маяка…
          <w:br/>
           Соленые волны, соленые дни,
          <w:br/>
           А в небе горит, горит, горит звезда рыбака.
          <w:br/>
          <w:br/>
          У рыбака свои мечты —
          <w:br/>
           В суровой схватке с морем побеждать.
          <w:br/>
           Чтоб пели ветры, чтоб любила ты,
          <w:br/>
           Чтоб, как Ассоль, умела ждать.
          <w:br/>
          <w:br/>
          У рыбака своя судьба
          <w:br/>
           Здесь каждый с детства с морем обручен.
          <w:br/>
           Где штормы да ветры, там вся жизнь — борьба.
          <w:br/>
           Бесстрашье — наш морской закон.
          <w:br/>
          <w:br/>
          Дальних причалов чужие огни…
          <w:br/>
           Ищут кого-то лучи маяка…
          <w:br/>
           Соленые волны, соленые дни,
          <w:br/>
           А в небе горит, горит, горит звезда рыбака.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2022-04-22T10:17:54+03:00</dcterms:created>
  <dcterms:modified xsi:type="dcterms:W3CDTF">2022-04-22T10:17:54+03:00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