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Звездная даль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Очи темные подъемлет<w:br/>Дева к небу голубому<w:br/>И, на звезды глядя, внемлет<w:br/>Чутко голосу ночному.<w:br/><w:br/>Под мерцаньем звезд далеких,<w:br/>Под блистающей их тайной<w:br/>Вся равнина в снах глубоких<w:br/>И в печали не случайной.<w:br/><w:br/>Тихо, робко над рекою<w:br/>Поднимаются туманы<w:br/>И ползучею толпою<w:br/>Пробираются в поляны.<w:br/><w:br/>У опушки тени гуще,<w:br/>Лес и влажный и дремотный.<w:br/>Смотрит страх из темной кущи,<w:br/>Нелюдимый, безотчетный.<w:br/><w:br/>К старику отцу подходит<w:br/>Дева с грустною мечтою<w:br/>И про небо речь заводит:<w:br/>&laquo;Беспредельность предо мною.<w:br/><w:br/>Где-нибудь в раздольях света,<w:br/>За безмерным отдаленьем,<w:br/>Есть такая же планета,<w:br/>И с таким же населеньем.<w:br/><w:br/>Есть там зори и зарницы,<w:br/>Реки, горы и долины,<w:br/>Счастье, чары, чаровницы,<w:br/>Грозы, слезы и кручины.<w:br/><w:br/>Не оттуда ль в сердце плещет<w:br/>Греза сладостным приветом?<w:br/>Вот звезда над нами блещет<w:br/>Переливным дивным светом:<w:br/><w:br/>Это — солнце, и с землею,<w:br/>И на той земле мечтает<w:br/>Кто-то близкий мне душою.<w:br/>К нам он взоры подымает,<w:br/><w:br/>Нескончаемые дали<w:br/>Мерит черными очами,<w:br/>И томления печали<w:br/>Отвеваются мечтами.<w:br/><w:br/>Он иную землю видит,<w:br/>Где так ярко счастье блещет,<w:br/>Где могучий не обидит,<w:br/>Где бессильный не трепещет,<w:br/><w:br/>Где завистливой решеткой<w:br/>Пир богатых не охвачен,<w:br/>Где клеймом недоли кроткий<w:br/>Навсегда не обозначен&raquo;.<w:br/><w:br/>Скоро звезды гаснуть станут,<w:br/>Расточатся чары ночи,<w:br/>И с тоской пугливой глянут<w:br/>Размечтавшиеся очи.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2021-11-11T06:06:45+03:00</dcterms:created>
  <dcterms:modified xsi:type="dcterms:W3CDTF">2021-11-11T06:06:45+03:00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