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Звено любви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разрубил докучный узел, —
          <w:br/>
          И оборвалась наша связь.
          <w:br/>
          Я взмахом этим счастье сузил
          <w:br/>
          И ураганом поднял грязь.
          <w:br/>
          Не измеряй мой шаг позорный
          <w:br/>
          И не ищи любви звена!
          <w:br/>
          Подъем души моей нагорной
          <w:br/>
          Замедлит страшная вина.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2022-03-22T11:41:51+03:00</dcterms:created>
  <dcterms:modified xsi:type="dcterms:W3CDTF">2022-03-22T11:41:51+03:00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