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"Здесь, где так вяло свод небесный..."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Здесь, где так вяло свод небесный
          <w:br/>
          На землю тощую глядит,—
          <w:br/>
          Здесь, погрузившись в сон железный,
          <w:br/>
          Усталая природа спит...
          <w:br/>
          <w:br/>
          Лишь кой-где бледные березы,
          <w:br/>
          Кустарник мелкий, мох седой,
          <w:br/>
          Как лихорадочные грезы,
          <w:br/>
          Смущают мертвенный покой.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2021-11-10T14:34:17+03:00</dcterms:created>
  <dcterms:modified xsi:type="dcterms:W3CDTF">2021-11-10T14:34:17+03:00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