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Здесь, на холме, где зелень рощ светла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Здесь, на холме, где зелень рощ светла,
          <w:br/>
           В задумчивости бродит, напевая,
          <w:br/>
           Та, что, явив нам прелесть духов рая,
          <w:br/>
           У самых славных славу отняла,
          <w:br/>
          <w:br/>
          Что сердце за собою увлекла:
          <w:br/>
           Оно решило мудро, покидая
          <w:br/>
           Меня для склонов, где трава густая
          <w:br/>
           Следы ее любовно сберегла.
          <w:br/>
          <w:br/>
          К ней льнет оно и ей твердит всечасно:
          <w:br/>
           «Уставший жить, от долгих слез больной,
          <w:br/>
           Когда бы здесь он мог побыть, несчастный!» —
          <w:br/>
          <w:br/>
          Но гордая смеется надо мной.
          <w:br/>
           Счастливый холм, ты — камень безучастный
          <w:br/>
           И ты же — недоступный рай земной.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2022-04-21T12:45:50+03:00</dcterms:created>
  <dcterms:modified xsi:type="dcterms:W3CDTF">2022-04-21T12:45:50+03:00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