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Делій погребенъ, которой всехь ругалъ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Делій погребенъ, которой всехь ругалъ:
          <w:br/>
           Единаго Творца онъ только не замалъ;
          <w:br/>
           И то лишъ для тово, что онъ ево не зналь.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2022-04-23T11:12:28+03:00</dcterms:created>
  <dcterms:modified xsi:type="dcterms:W3CDTF">2022-04-23T11:12:28+03:00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