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Земная ль жила золото дала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Земная ль жила золото дала
          <w:br/>
           На эти две косы? С какого брега
          <w:br/>
           Принес Амур слепительного снега —
          <w:br/>
           И теплой плотью снежность ожила?
          <w:br/>
          <w:br/>
          Где розы взял ланит? Где удила
          <w:br/>
           Размерного речей сладчайших бега —
          <w:br/>
           Уст жемчуг ровный? С неба ль мир и нега
          <w:br/>
           Безоблачно-прекрасного чела?
          <w:br/>
          <w:br/>
          Любови бог! кто, ангел сладкогласный,
          <w:br/>
           Свой чрез тебя послал ей голос в дар?
          <w:br/>
           Не дышит грудь, и день затмится ясный,
          <w:br/>
          <w:br/>
          Когда поет царица звонких чар…
          <w:br/>
           Какое солнце взор зажгло опасный,
          <w:br/>
           Мне льющий в сердце льдистый хлад и жар?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2022-04-22T19:13:15+03:00</dcterms:created>
  <dcterms:modified xsi:type="dcterms:W3CDTF">2022-04-22T19:13:15+03:00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