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 качается, прохладен.
          <w:br/>
          Тут же разные цветы,
          <w:br/>
          И тела блестящих гадин
          <w:br/>
          Меж камнями завиты.
          <w:br/>
          Солнце, жаркое, простое,
          <w:br/>
          Льет на них свое тепло.
          <w:br/>
          Меж камней тела устроя,
          <w:br/>
          Змеи гладки, как стекло.
          <w:br/>
          Прошумит ли сверху птица
          <w:br/>
          Или жук провоет смело,
          <w:br/>
          Змеи спят, запрятав лица
          <w:br/>
          В складках жареного тела.
          <w:br/>
          И загадочны, и бледны,
          <w:br/>
          Спят они, открывши рот,
          <w:br/>
          А вверху едва заметно
          <w:br/>
          Время в воздухе плывет.
          <w:br/>
          Год проходит, два проходит,
          <w:br/>
          Три проходит. Наконец
          <w:br/>
          Человек тела находит —
          <w:br/>
          Сна тяжелый образец..
          <w:br/>
          Для чего они? Откуда?
          <w:br/>
          Оправдать ли их умом?
          <w:br/>
          Но прекрасных тварей груда
          <w:br/>
          Спит, разбросана кругом.
          <w:br/>
          И уйдет мудрец, задумчив,
          <w:br/>
          И живет как нелюдим,
          <w:br/>
          И природа, вмиг наскучив,
          <w:br/>
          Как тюрьма, стоит над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2021-11-11T04:28:52+03:00</dcterms:created>
  <dcterms:modified xsi:type="dcterms:W3CDTF">2021-11-11T04:28:52+03:00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