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Золотая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Осень. Сказочный чертог,
          <w:br/>
          Всем открытый для обзора.
          <w:br/>
          Просеки лесных дорог,
          <w:br/>
          Заглядевшихся в озера.
          <w:br/>
          <w:br/>
          Как на выставке картин:
          <w:br/>
          Залы, залы, залы, залы
          <w:br/>
          Вязов, ясеней, осин
          <w:br/>
          В позолоте небывалой.
          <w:br/>
          <w:br/>
          Липы обруч золотой —
          <w:br/>
          Как венец на новобрачной.
          <w:br/>
          Лик березы — под фатой
          <w:br/>
          Подвенечной и прозрачной.
          <w:br/>
          <w:br/>
          Погребенная земля
          <w:br/>
          Под листвой в канавах, ямах.
          <w:br/>
          В желтых кленах флигеля,
          <w:br/>
          Словно в золоченых рамах.
          <w:br/>
          <w:br/>
          Где деревья в сентябре
          <w:br/>
          На заре стоят попарно,
          <w:br/>
          И закат на их коре
          <w:br/>
          Оставляет след янтарный.
          <w:br/>
          <w:br/>
          Где нельзя ступить в овраг,
          <w:br/>
          Чтоб не стало всем известно:
          <w:br/>
          Так бушует, что ни шаг,
          <w:br/>
          Под ногами лист древесный.
          <w:br/>
          <w:br/>
          Где звучит в конце аллей
          <w:br/>
          Эхо у крутого спуска
          <w:br/>
          И зари вишневый клей
          <w:br/>
          Застывает в виде сгустка.
          <w:br/>
          <w:br/>
          Осень. Древний уголок
          <w:br/>
          Старых книг, одежд, оружья,
          <w:br/>
          Где сокровищ каталог
          <w:br/>
          Перелистывает стужа.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2021-11-10T12:40:20+03:00</dcterms:created>
  <dcterms:modified xsi:type="dcterms:W3CDTF">2021-11-10T12:40:20+03:00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