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 Дубне, и на Таганке что-то ставят, что-то строят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Дубне, и на Таганке что-то ставят, что-то строят:
          <w:br/>
          Сходство явно, но различие кошмарно.
          <w:br/>
          Элементы открывают, и никто их не закроет,
          <w:br/>
          А спектакль закрыть — весьма элементарно.
          <w:br/>
          <w:br/>
          Всё в Дубне и на Таганке идентично, адекватно,
          <w:br/>
          Даже общие банкеты, то есть пьянки.
          <w:br/>
          Если б премиями, званьями делились вы с театром —
          <w:br/>
          Нас бы звали филиалом на Таганке,
          <w:br/>
          Если б премиями, званьями делились мы бы с вами —
          <w:br/>
          Вас бы звали филиалом на Дубнянке.
          <w:br/>
          <w:br/>
          Пусть другие землю роют, знаем мы, что здесь откроют
          <w:br/>
          Сто четырнадцать тяжёлых элементов,
          <w:br/>
          И раз Флёров — академик, значит будет больше денег
          <w:br/>
          На обмытие его экспериментов,
          <w:br/>
          И раз Флёров — академик, значит будет больше денег,
          <w:br/>
          И мы будем ездить к вам как можно чаще.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2022-03-18T07:58:28+03:00</dcterms:created>
  <dcterms:modified xsi:type="dcterms:W3CDTF">2022-03-18T07:58:28+03:00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