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И вот исчез, в черную ночь исчез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И вот исчез, в черную ночь исчез,
          <w:br/>
          — Как некогда Иосиф, плащ свой бросив.
          <w:br/>
          Гляжу на плащ — черного блеска плащ,
          <w:br/>
          Земля , а сердце — смерти просит.
          <w:br/>
          <w:br/>
          Жестокосердый в сем году июль,
          <w:br/>
          Лесною гарью душит воздух ржавый.
          <w:br/>
          В ушах — туман, и в двух шагах — туман,
          <w:br/>
          И солнце над Москвой — как глаз кровавый.
          <w:br/>
          <w:br/>
          Гарь торфяных болот. — Рот пересох.
          <w:br/>
          Не хочет дождь на грешные просторы!
          <w:br/>
          — Гляжу на плащ — светлого плеску — плащ!
          <w:br/>
          Ты за плащом своим придешь не скоро.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2022-03-18T22:20:13+03:00</dcterms:created>
  <dcterms:modified xsi:type="dcterms:W3CDTF">2022-03-18T22:20:13+03:00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