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когда под вечер над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О.Б.
          <w:br/>
          <w:br/>
          …И когда под вечер над тобою
          <w:br/>
          журавли охрипшие летят,
          <w:br/>
          ситцевые женщины толпою
          <w:br/>
          сходятся — затмить тебя хотят.
          <w:br/>
          <w:br/>
          Молчаливы. Ко всему готовы.
          <w:br/>
          Окружают, красотой соря…
          <w:br/>
          Ситцевые, ситцевые, что вы!
          <w:br/>
          Вы с ума сошли: она ж — своя!
          <w:br/>
          <w:br/>
          Там, за поворотом Малой Бронной,
          <w:br/>
          где окно распахнуто на юг,
          <w:br/>
          за ее испуганные брови
          <w:br/>
          десять пар непуганных дают.
          <w:br/>
          <w:br/>
          Тех, которые ее любили,
          <w:br/>
          навсегда связала с ней судьба.
          <w:br/>
          И за голубями голубыми
          <w:br/>
          больше не уходят ястреба.
          <w:br/>
          <w:br/>
          Вот и мне не вырваться из плена.
          <w:br/>
          Так кружиться мне, и так мне жить…
          <w:br/>
          Я — алхимик.
          <w:br/>
          Ты — моя проблема
          <w:br/>
          вечная…
          <w:br/>
          тебя не разрешить.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2022-03-17T17:35:50+03:00</dcterms:created>
  <dcterms:modified xsi:type="dcterms:W3CDTF">2022-03-17T17:35:50+03:00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