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опять я сажусь в самолет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опять я сажусь в самолет
          <w:br/>
           Подмосковной свинцовою ранью,
          <w:br/>
           И под крыльями снова плывет
          <w:br/>
           Край столицы, то красное зданье,
          <w:br/>
           Где в подъезде прощались мы так,
          <w:br/>
           Оглушенные общей кручиной,
          <w:br/>
           Как на старой картине казак
          <w:br/>
           С ненаглядной прощался дивчиной.
          <w:br/>
           Что нам делать с любовью своей?
          <w:br/>
           Прилетела, как синяя птица,
          <w:br/>
           И успела за несколько дней
          <w:br/>
           Мир заполнить и в жизнь превратиться.
          <w:br/>
           Вот и скрылся в тумане твой дом…
          <w:br/>
           Над полями, над зреющим летом
          <w:br/>
           Улетаю с тобою вдвоем,
          <w:br/>
           Хоть одним обзавелся билетом.
          <w:br/>
           Пусть любовь у мешан не в чести.
          <w:br/>
           Перетерпят. Нам тоже не к спеху.
          <w:br/>
           Никуда от себя не уйти,
          <w:br/>
           Никуда от тебя не уехать.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2022-04-22T06:38:16+03:00</dcterms:created>
  <dcterms:modified xsi:type="dcterms:W3CDTF">2022-04-22T06:38:16+03:00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