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что из того, что уходят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что из того, что уходят года
          <w:br/>
           И не было в жизни спокойного дня,
          <w:br/>
           Что стали страшить дожди, холода!
          <w:br/>
           Как солнечный свет, как живая вода
          <w:br/>
           Твоя любовь для меня.
          <w:br/>
          <w:br/>
          А горе бывало так велико —
          <w:br/>
           Размолвки, обиды давили грудь…
          <w:br/>
           Но как это все теперь далеко!
          <w:br/>
           Да разве живая вода легко
          <w:br/>
           Давалась кому-нибудь?!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2022-04-21T11:36:20+03:00</dcterms:created>
  <dcterms:modified xsi:type="dcterms:W3CDTF">2022-04-21T11:36:20+03:00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