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Иванова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выйдем в сад с тобою, скромной,
          <w:br/>
          И будем странствовать одни.
          <w:br/>
          Ты будешь за травою темной
          <w:br/>
          Искать купальские огни.
          <w:br/>
          Я буду ждать с глубокой верой
          <w:br/>
          Чудес, желаемых тобой:
          <w:br/>
          Пусть вспыхнет папоротник серый
          <w:br/>
          Под встрепенувшейся рукой.
          <w:br/>
          Ночь полыхнет зеленым светом, —
          <w:br/>
          Ведь с нею вместе вспыхнешь ты,
          <w:br/>
          Упоена в волше?бстве этом
          <w:br/>
          Двойной отравой красоты!
          <w:br/>
          Я буду ждать, любуясь втайне,
          <w:br/>
          Ночных желаний не будя.
          <w:br/>
          Твоих девичьих очертаний —
          <w:br/>
          Не бойся — не спугну, дитя!
          <w:br/>
          Но если ночь, встряхнув ветвями,
          <w:br/>
          Захочет в небе изнемочь,
          <w:br/>
          Я загляну в тебя глазами
          <w:br/>
          Туманными, как эта ночь.
          <w:br/>
          И будет миг, когда ты снидешь
          <w:br/>
          Еще в иные небеса.
          <w:br/>
          И в новых небесах увидишь
          <w:br/>
          Лишь две звезды — мои глаза.
          <w:br/>
          Миг! В этом небе глаз упорных
          <w:br/>
          Ты вся отражена — смотри!
          <w:br/>
          И под навес ветвей узорных
          <w:br/>
          Проникло таинство зари.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2022-03-19T11:29:22+03:00</dcterms:created>
  <dcterms:modified xsi:type="dcterms:W3CDTF">2022-03-19T11:29:22+03:00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