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Идеал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говори, что жизнь — игрушка
          <w:br/>
           В руках бессмысленной судьбы,
          <w:br/>
           Беспечной глупости пирушка
          <w:br/>
           И яд сомнений и борьбы.
          <w:br/>
           Нет, жизнь — разумное стремленье
          <w:br/>
           Туда, где вечный свет горит,
          <w:br/>
           Где человек, венец творенья,
          <w:br/>
           Над миром высоко царит.
          <w:br/>
          <w:br/>
          Внизу, воздвигнуты толпою,
          <w:br/>
           Тельцы минутные стоят
          <w:br/>
           И золотою мишурою
          <w:br/>
           Людей обманчиво манят;
          <w:br/>
           За этот призрак идеалов
          <w:br/>
           Немало сгибнуло борцов,
          <w:br/>
           И льется кровь у пьедесталов
          <w:br/>
           Борьбы не стоящих тельцов.
          <w:br/>
          <w:br/>
          Проходит время,- люди сами
          <w:br/>
           Их свергнуть с высоты спешат
          <w:br/>
           И, тешась новыми мечтами,
          <w:br/>
           Других тельцов боготворят;
          <w:br/>
           Но лишь один стоит от века,
          <w:br/>
           Вне власти суетной толпы, —
          <w:br/>
           Кумир великий человека
          <w:br/>
           В лучах духовной красоты.
          <w:br/>
          <w:br/>
          И тот, кто мыслию летучей
          <w:br/>
           Сумел подняться над толпой,
          <w:br/>
           Любви оценит свет могучий
          <w:br/>
           И сердца идеал святой;
          <w:br/>
           Он бросит все кумиры века,
          <w:br/>
           С их мимолетной мишурой,
          <w:br/>
           И к идеалу человека
          <w:br/>
           Пойдет уверенной стопой!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2022-04-22T02:35:32+03:00</dcterms:created>
  <dcterms:modified xsi:type="dcterms:W3CDTF">2022-04-22T02:35:32+03:00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