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Из-за того, что не пришло, ты не казни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Из—за того, что не пришло, ты не казни себя.
          <w:br/>
           Из—за того, что отошло, ты не кляни себя.
          <w:br/>
           Урви от подлой жизни клок — и не брани себя.
          <w:br/>
           Покуда меч не поднял рок — живи, храни себя.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2022-04-22T07:27:37+03:00</dcterms:created>
  <dcterms:modified xsi:type="dcterms:W3CDTF">2022-04-22T07:27:37+03:00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