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псалма 43-го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Забыл ты нас, забыл нас, боже!
          <w:br/>
           Враги пируют праздник свой:
          <w:br/>
           Вчера ругались, ныне тоже
          <w:br/>
           Над нашей бедной головой!..
          <w:br/>
          <w:br/>
          Ты продал, боже, за бесценок
          <w:br/>
           Негодных нас, твоих рабов,
          <w:br/>
           И малолеток и ребенок
          <w:br/>
           Ведут нас, как в ярме волов…
          <w:br/>
          <w:br/>
          Не за тебя ли ж, боже! боже!
          <w:br/>
           Играют нашею судьбой,
          <w:br/>
           И стерегут нас строже, строже,
          <w:br/>
           Как обреченных на убой!..
          <w:br/>
          <w:br/>
          Отец! Ты отвращаешь взоры
          <w:br/>
           От плачущих твоих людей,
          <w:br/>
           И враг дождит на нас укоры
          <w:br/>
           И бьет нас прутом, как детей!
          <w:br/>
          <w:br/>
          Восстань же, боже! Что ты дремлешь?
          <w:br/>
           Мы именем твоим святым
          <w:br/>
           Тебя зовем… Но ты не внемлешь:
          <w:br/>
           Ты предал нас врагам твоим!..
          <w:br/>
          <w:br/>
          Но и под гнетом горькой доли
          <w:br/>
           Мы верными тебе стоим
          <w:br/>
           И, вопль тая душевной боли,
          <w:br/>
           Друг другу смело говорим:
          <w:br/>
          <w:br/>
          Не воссылай чужому богу
          <w:br/>
           Молитв из трепетной груди;
          <w:br/>
           Рассей все страхи, всю тревогу
          <w:br/>
           И к богу своему иди!..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2022-04-21T20:44:35+03:00</dcterms:created>
  <dcterms:modified xsi:type="dcterms:W3CDTF">2022-04-21T20:44:35+03:00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