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Индюк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Ф-фух!
          <w:br/>
          Я индейский петух!
          <w:br/>
          Самый важный!
          <w:br/>
          Hос трёхэтажный…
          <w:br/>
          Грудь кораблем,
          <w:br/>
          Хвост решетом…
          <w:br/>
          Ф-фух!
          <w:br/>
          Ты балда-разбалда, оболтус мальчишка,
          <w:br/>
          Ты балда, ты болтун, ты буян, ты глупышка!..
          <w:br/>
          Ф-фух!
          <w:br/>
          Ты что меня дразнишь?
          <w:br/>
          Я индейский петух!
          <w:br/>
          Ф-фух!
          <w:br/>
          Самый важный…
          <w:br/>
          Hос трёхэтажный.
          <w:br/>
          Под носом — серёжки
          <w:br/>
          И сизые брошки.
          <w:br/>
          Грудь кораблем,
          <w:br/>
          Хвост решетом,
          <w:br/>
          Персидские ноги, —
          <w:br/>
          Прочь с дороги!..
          <w:br/>
          Ф-фух!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2022-03-19T08:58:57+03:00</dcterms:created>
  <dcterms:modified xsi:type="dcterms:W3CDTF">2022-03-19T08:58:57+03:00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