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Издавна мудрые искали
          <w:br/>
          Забытых Истинны следов
          <w:br/>
          И долго, долго толковали
          <w:br/>
          Давнишни толки стариков.
          <w:br/>
          Твердили: «Истинна нагая
          <w:br/>
          В колодез убралась тайком»,
          <w:br/>
          И, дружно воду выпивая,
          <w:br/>
          Кричали: «Здесь её найдём!»
          <w:br/>
          <w:br/>
          Но кто-то, смертных благодетель
          <w:br/>
          (И чуть ли не старик Силен),
          <w:br/>
          Их важной глупости свидетель,
          <w:br/>
          Водой и криком утомлен,
          <w:br/>
          Оставил невидимку нашу,
          <w:br/>
          Подумал первый о вине
          <w:br/>
          И, осушив до капли чашу,
          <w:br/>
          Увидел Истинну на дне.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2021-11-10T11:38:31+03:00</dcterms:created>
  <dcterms:modified xsi:type="dcterms:W3CDTF">2021-11-10T11:38:31+03:00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