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Истинное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 тот муж, кто ни в совет,
          <w:br/>
          Ни в сонм губителей не сядет,
          <w:br/>
          Ни грешников на путь не станет,
          <w:br/>
          Ни пойдет нечестивым вслед.
          <w:br/>
          <w:br/>
          Но будет нощию и днем
          <w:br/>
          В законе Божьем поучаться
          <w:br/>
          И всею волею стараться,
          <w:br/>
          Чтоб только поступать по нем.
          <w:br/>
          <w:br/>
          Как при потоке чистых вод
          <w:br/>
          В долине древо насажденно,
          <w:br/>
          Цветами всюду окруженно,
          <w:br/>
          Дающее во время плод,
          <w:br/>
          <w:br/>
          Которого зеленый лист
          <w:br/>
          Не падает и не желтеет:
          <w:br/>
          Подобно он во всем успеет,
          <w:br/>
          Когда и что ни сотворит.
          <w:br/>
          <w:br/>
          Но беззаконники не так:
          <w:br/>
          Они с лица земли стряхнутся,
          <w:br/>
          Развеются и разнесутся,
          <w:br/>
          Как ветром возметенный прах.
          <w:br/>
          <w:br/>
          Суда Всевидца не снесут
          <w:br/>
          И не воскреснут нечестивы,
          <w:br/>
          И грешники в совет правдивый
          <w:br/>
          Отнюдь явиться не дерзнут.
          <w:br/>
          <w:br/>
          Господь в превыспренних своих —
          <w:br/>
          Всех наших помышлений зритель:
          <w:br/>
          Он праведников покровитель,
          <w:br/>
          Каратель и губитель злых.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2022-03-25T08:02:37+03:00</dcterms:created>
  <dcterms:modified xsi:type="dcterms:W3CDTF">2022-03-25T08:02:37+03:00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