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«Простите мне, что я решился к вам
          <w:br/>
          Писать. Перо в руке — могила
          <w:br/>
          Передо мной. Но что ж? Всё пусто там.
          <w:br/>
          Всё прах, что некогда она манила
          <w:br/>
          К себе. Вокруг меня толпа родных,
          <w:br/>
          Слезами жалости покрыты лица.
          <w:br/>
          И я пишу — пишу, но не для них.
          <w:br/>
          Любви моей не холодит гробница.
          <w:br/>
          Любви, — но вы не знали мук моих.
          <w:br/>
          Я чувствую, что это труд ничтожный:
          <w:br/>
          Не усладит последних он минут.
          <w:br/>
          Но так и быть, пишу — пока возможно —
          <w:br/>
          Сей труд души моей, любимый труд!
          <w:br/>
          Прими письмо мое. Твой взор увидит,
          <w:br/>
          Что я не мог стеснить души своей
          <w:br/>
          К молчанью — так ужасна власть страстей!
          <w:br/>
          Тебя письмо страдальца не обидит…
          <w:br/>
          Я в жизни много — много испытал,
          <w:br/>
          Ошибся в дружбе — о! храни моих мучений
          <w:br/>
          Слова — прости, — и больше нет волнений,
          <w:br/>
          Прости, мой друг», — и подписал:
          <w:br/>
          «Евгений».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2021-11-10T13:17:17+03:00</dcterms:created>
  <dcterms:modified xsi:type="dcterms:W3CDTF">2021-11-10T13:17:17+03:00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