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 К. Павловой (Хвалю я вас за то, что вы)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Хвалю я вас за то, что вы
          <w:br/>
           Поете нам, не как иныя,
          <w:br/>
           Что вам отечество Россия,
          <w:br/>
           Вам — славной дочери Москвы!
          <w:br/>
           Что вам дался язык наш чудный,
          <w:br/>
           Метальный, звонкой, самогудный.
          <w:br/>
           Разгульный, меткий наш язык!
          <w:br/>
           Ведь он не всякому по силам!
          <w:br/>
           А почитательницам милым
          <w:br/>
           Чужесловесных дум и книг
          <w:br/>
           Он не доступен — и не знают
          <w:br/>
           Они его — они болтают
          <w:br/>
           Другим, не русским языком
          <w:br/>
           Свои мечты и впечатленья:
          <w:br/>
           И нет на них благословенья.
          <w:br/>
           Они у бога нипочем!
          <w:br/>
           Я вас хвалю и уважаю
          <w:br/>
           За то, что вы родному краю
          <w:br/>
           Принадлежите всей душой,
          <w:br/>
           Что вы по-нашему поете,
          <w:br/>
           Хоть языки Шенье и Гете
          <w:br/>
           Послушны вам, как ваш родной.
          <w:br/>
           Я вас хвалю — и рад я буду,
          <w:br/>
           Когда пойдет ходить повсюду
          <w:br/>
           Моя правдивая хвала
          <w:br/>
           За подвиг ваш, во имя ваше:
          <w:br/>
           Она действительней и краше
          <w:br/>
           И в свете более смела,
          <w:br/>
           Скорей отыщет грешны души:
          <w:br/>
           Да слышит, кто имеет уши!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2022-04-22T01:00:32+03:00</dcterms:created>
  <dcterms:modified xsi:type="dcterms:W3CDTF">2022-04-22T01:00:32+03:00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