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П*** при посылке тетради стихов (Броженье юности унялось)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Броженье юности унялось,
          <w:br/>
           Остепенился твой поэт,
          <w:br/>
           И вот ему что отстоялось
          <w:br/>
           От прежних дел, от прошлых лет.
          <w:br/>
           Тут все, знакомое субботам,
          <w:br/>
           Когда мы жили жизнью всей
          <w:br/>
           И расходились на шесть дней:
          <w:br/>
           Я — снова к лени, ты — к заботам.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2022-04-21T11:45:25+03:00</dcterms:created>
  <dcterms:modified xsi:type="dcterms:W3CDTF">2022-04-21T11:45:25+03:00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