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зиме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 совсем уж стал сквозистый,
          <w:br/>
          Редки в нем листы.
          <w:br/>
          Скоро будет снег пушистый
          <w:br/>
          Падать с высоты.
          <w:br/>
          Опушит нам окна наши,
          <w:br/>
          В детской и везде.
          <w:br/>
          Загорятся звезды краше,
          <w:br/>
          Лед прильнет к воде.
          <w:br/>
          На коньках начнем кататься
          <w:br/>
          Мы на звонком льду.
          <w:br/>
          Будет смех наш раздаваться
          <w:br/>
          В парке на пруду.
          <w:br/>
          А в затишьи комнат — прятки,
          <w:br/>
          В чет и нечет — счет.
          <w:br/>
          А потом наступят Святки,
          <w:br/>
          Снова Новый Год.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2022-03-19T12:04:14+03:00</dcterms:created>
  <dcterms:modified xsi:type="dcterms:W3CDTF">2022-03-19T12:04:14+03:00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