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подъезду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подъезду!- Сильно за звонок рванул я —
          <w:br/>
           Что, дома?- Быстро я взбежал наверх.
          <w:br/>
           Уже ее я не видал лет десять;
          <w:br/>
           Как хороша она была тогда!
          <w:br/>
           Вхожу. Но в комнате все дышит скукой,
          <w:br/>
           И плющ завял, и сторы спущены.
          <w:br/>
           Вот у окна, безмолвно за газетой,
          <w:br/>
           Сидит какой-то толстый господин.
          <w:br/>
           Мы поклонились. Это муж. Как дурен!
          <w:br/>
           Широкое и глупое лицо.
          <w:br/>
           В углу сидит на креслах длинных кто-то,
          <w:br/>
           В подушки утонув. Смотрю — не верю!
          <w:br/>
           Она — вот эта тень полуживая?
          <w:br/>
           А есть еще прекрасные черты!
          <w:br/>
           Она мне тихо машет: «Подойдите!
          <w:br/>
           Садитесь! рада я вам, старый друг!»
          <w:br/>
           Рука как желтый воск, чуть внятен голос,
          <w:br/>
           Взор мутен. Сердце сжалось у меня.
          <w:br/>
           «Меня теперь вы, верно, не узнали…
          <w:br/>
           Да — я больна; но это все пройдет:
          <w:br/>
           Весной поеду непременно в Ниццу».
          <w:br/>
           Что отвечать? Нельзя же показать,
          <w:br/>
           Что слезы хлынули к глазам от сердца,
          <w:br/>
           А слово так и мрет на языке.
          <w:br/>
           Муж улыбнулся, что я так неловок.
          <w:br/>
           Какую-то я пошлость ей сказал
          <w:br/>
           И вышел. Трудно было оставаться —
          <w:br/>
           Поехал. Мокрый снег мне бил в лицо,
          <w:br/>
           И небо было тускло…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2022-04-25T19:23:38+03:00</dcterms:created>
  <dcterms:modified xsi:type="dcterms:W3CDTF">2022-04-25T19:23:38+03:00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