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(В тебе есть то, чего ни в ком, ни в ком)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Тебе есть то, чего ни в ком, ни в ком.
          <w:br/>
          Ты мне близка, как лишь себе сама.
          <w:br/>
          Твой голос, мной невпитый, мне знаком.
          <w:br/>
          Люблю Тебя, всей, всей душой ума.
          <w:br/>
          Бессмертна Ты, а для меня жива.
          <w:br/>
          Ты мертвая, но эта смерть без прав.
          <w:br/>
          О, Ты меня провидела едва,
          <w:br/>
          А я люблю, не видев и не знав.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2022-03-22T09:29:37+03:00</dcterms:created>
  <dcterms:modified xsi:type="dcterms:W3CDTF">2022-03-22T09:29:37+03:00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