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слухам о смерти Собинова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две весны, две осени, два лета
          <w:br/>
          И три зимы без музыки живу…
          <w:br/>
          Ах, наяву ль давали «Риголетто»?
          <w:br/>
          И Собинов певал ли наяву?
          <w:br/>
          Как будто сон: оркестр и капельмейстер,
          <w:br/>
          Партер, духи, шелка, меха, лорнет.
          <w:br/>
          Склонялся ли к Миньоне нежно Мейстер?
          <w:br/>
          Ах, наяву склонялся или нет?
          <w:br/>
          И для чего приходит дон Пасквале,
          <w:br/>
          Как наяву когда-то, ныне в бред?…
          <w:br/>
          Вернется ль жизнь когда-нибудь? Едва ли…
          <w:br/>
          Как странно молвить: Собинов — скелет…
          <w:br/>
          Узнав о смерти Вертера, несною
          <w:br/>
          В закатный час я шел, тоской гоним,
          <w:br/>
          И соловей, запевший над рекою,
          <w:br/>
          Мне показался жалким перед ним!
          <w:br/>
          О, как тонка особенность оттенка
          <w:br/>
          В неповторимом горле у того,
          <w:br/>
          Кем тронута была демимондэнка,
          <w:br/>
          И соловей смолкал от чар его…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2022-03-22T09:29:48+03:00</dcterms:created>
  <dcterms:modified xsi:type="dcterms:W3CDTF">2022-03-22T09:29:48+03:00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