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стихам моим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знойно, воздух мутен,
          <w:br/>
           Горный ключ чуть-чуть журчит.
          <w:br/>
           Сад тенистый бесприютен,
          <w:br/>
           Не шелохнет и молчит.
          <w:br/>
          <w:br/>
          Попечитель винограда,
          <w:br/>
           Летний жар ко мне суров;
          <w:br/>
           Он противен мне измлада,
          <w:br/>
           Он, томящий до упада,
          <w:br/>
           Рыжий враг моих стихов.
          <w:br/>
          <w:br/>
          Ну-те, братцы, вольно, смело!
          <w:br/>
           Собирайся, рать моя!
          <w:br/>
           Нам давно пора за дело!
          <w:br/>
           Ну, проворнее, друзья!
          <w:br/>
          <w:br/>
          Неповертливо и ломко
          <w:br/>
           Слово жмется в мерный строй
          <w:br/>
           И выходит стих неемкой,
          <w:br/>
           Стих растянутый, не громкой
          <w:br/>
           Сонный, слабый и плохой!
          <w:br/>
          <w:br/>
          Право, лучше знаменитой
          <w:br/>
           Наш мороз! Хоть он порой
          <w:br/>
           И стучится к нам сердито,
          <w:br/>
           Но тогда камин со мной.
          <w:br/>
          <w:br/>
          Мне тепло, и горя мало;
          <w:br/>
           Хорошо душе тогда:
          <w:br/>
           В стих слова идут не вяло,
          <w:br/>
           Строен, крепок он удало
          <w:br/>
           И способен хоть куда!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2022-04-22T00:58:17+03:00</dcterms:created>
  <dcterms:modified xsi:type="dcterms:W3CDTF">2022-04-22T00:58:17+03:00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